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A3" w:rsidRPr="008C6EA3" w:rsidRDefault="008C6EA3" w:rsidP="008C6EA3">
      <w:pPr>
        <w:jc w:val="center"/>
        <w:rPr>
          <w:b/>
        </w:rPr>
      </w:pPr>
      <w:bookmarkStart w:id="0" w:name="_GoBack"/>
      <w:r w:rsidRPr="008C6EA3">
        <w:rPr>
          <w:b/>
        </w:rPr>
        <w:t>Как не стать нарушителем земельного законодательства? Что нужно знать правообладателям, а также потенциальным покупателям земельных участков?</w:t>
      </w:r>
    </w:p>
    <w:bookmarkEnd w:id="0"/>
    <w:p w:rsidR="008C6EA3" w:rsidRDefault="008C6EA3" w:rsidP="008C6EA3">
      <w:r>
        <w:rPr>
          <w:rFonts w:ascii="Calibri" w:hAnsi="Calibri" w:cs="Calibri"/>
        </w:rPr>
        <w:t>🤚</w:t>
      </w:r>
      <w:r>
        <w:rPr>
          <w:rFonts w:ascii="Segoe UI Symbol" w:hAnsi="Segoe UI Symbol" w:cs="Segoe UI Symbol"/>
        </w:rPr>
        <w:t>🏻</w:t>
      </w:r>
      <w:r>
        <w:t xml:space="preserve"> Наиболее часто встречающиеся нарушения, связанные с использованием земельных участков – самовольное занятие соседних земельных участков и их частей, а также нецелевое использование самих земельных участков.</w:t>
      </w:r>
    </w:p>
    <w:p w:rsidR="008C6EA3" w:rsidRDefault="008C6EA3" w:rsidP="008C6EA3">
      <w:r>
        <w:rPr>
          <w:rFonts w:ascii="Calibri" w:hAnsi="Calibri" w:cs="Calibri"/>
        </w:rPr>
        <w:t>✅</w:t>
      </w:r>
      <w:r>
        <w:t xml:space="preserve"> Чтобы обезопасить себя от мер реагирования надзорных органов и санкций за совершение административных правонарушений, рекомендуется: </w:t>
      </w:r>
    </w:p>
    <w:p w:rsidR="008C6EA3" w:rsidRDefault="008C6EA3" w:rsidP="008C6EA3">
      <w:r>
        <w:t xml:space="preserve">1) Использовать свой земельный участок в границах своей территории и учитывать координаты характерных точек. Нарушения могут быть допущены в результате возведения построек, облагораживания либо ограждения территории, а также приобретения участка с уже имеющимися постройками, которые находятся за границами участка.  </w:t>
      </w:r>
    </w:p>
    <w:p w:rsidR="008C6EA3" w:rsidRDefault="008C6EA3" w:rsidP="008C6EA3">
      <w:r>
        <w:t xml:space="preserve">Перед приобретением земельного участка необходимо убедится, что постройки, ограждения, элементы благоустройства, ограничивающие доступ на территорию, находятся в границах Вашего земельного участка. </w:t>
      </w:r>
    </w:p>
    <w:p w:rsidR="008C6EA3" w:rsidRDefault="008C6EA3" w:rsidP="008C6EA3">
      <w:r>
        <w:t xml:space="preserve">2) Использовать земельный участок в соответствии с установленным видом разрешенного использования. Скажем, участок для индивидуального жилищного строительства или земли </w:t>
      </w:r>
      <w:proofErr w:type="spellStart"/>
      <w:r>
        <w:t>сельхозназначений</w:t>
      </w:r>
      <w:proofErr w:type="spellEnd"/>
      <w:r>
        <w:t xml:space="preserve"> не могут быть использованы под строительство автомастерской.  </w:t>
      </w:r>
    </w:p>
    <w:p w:rsidR="00CF1A20" w:rsidRDefault="008C6EA3" w:rsidP="008C6EA3">
      <w:r>
        <w:t>Необходимо при постановке на кадастровый учет самостоятельно выбрать вид разрешенного использования из предусмотренных зонированием основных и вспомогательных видов. Либо можно подать заявление об изменении уже существующего вида.</w:t>
      </w:r>
    </w:p>
    <w:sectPr w:rsidR="00CF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A2"/>
    <w:rsid w:val="00132EA2"/>
    <w:rsid w:val="00303A7C"/>
    <w:rsid w:val="008C6EA3"/>
    <w:rsid w:val="00C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Управление Росреестра по Алтайскому краю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Чухрай Яна Александровна</dc:creator>
  <cp:keywords/>
  <dc:description/>
  <cp:lastModifiedBy>Чухрай Яна Александровна</cp:lastModifiedBy>
  <cp:revision>3</cp:revision>
  <dcterms:created xsi:type="dcterms:W3CDTF">2023-10-10T04:20:00Z</dcterms:created>
  <dcterms:modified xsi:type="dcterms:W3CDTF">2023-10-10T04:21:00Z</dcterms:modified>
</cp:coreProperties>
</file>